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DC1" w:rsidRPr="00C02DC1" w:rsidRDefault="00C02DC1" w:rsidP="00C02DC1">
      <w:pPr>
        <w:jc w:val="both"/>
        <w:rPr>
          <w:b/>
          <w:color w:val="C45911" w:themeColor="accent2" w:themeShade="BF"/>
          <w:sz w:val="36"/>
          <w:szCs w:val="36"/>
        </w:rPr>
      </w:pPr>
      <w:r w:rsidRPr="00C02DC1">
        <w:rPr>
          <w:b/>
          <w:color w:val="C45911" w:themeColor="accent2" w:themeShade="BF"/>
          <w:sz w:val="36"/>
          <w:szCs w:val="36"/>
        </w:rPr>
        <w:t>NÁVRH PROJEKTU</w:t>
      </w:r>
    </w:p>
    <w:p w:rsidR="00C02DC1" w:rsidRPr="00C02DC1" w:rsidRDefault="00C02DC1" w:rsidP="00C02DC1">
      <w:pPr>
        <w:jc w:val="both"/>
        <w:rPr>
          <w:b/>
          <w:color w:val="538135" w:themeColor="accent6" w:themeShade="BF"/>
        </w:rPr>
      </w:pPr>
      <w:r w:rsidRPr="00C02DC1">
        <w:rPr>
          <w:b/>
          <w:color w:val="538135" w:themeColor="accent6" w:themeShade="BF"/>
        </w:rPr>
        <w:t>PARTICIPATIVNÍ ROZPOČET STATUTÁRNÍHO MĚSTA CHOMUTOV – 2023/2024</w:t>
      </w:r>
    </w:p>
    <w:tbl>
      <w:tblPr>
        <w:tblStyle w:val="Mkatabulky"/>
        <w:tblW w:w="9322" w:type="dxa"/>
        <w:tblInd w:w="-5" w:type="dxa"/>
        <w:shd w:val="clear" w:color="auto" w:fill="FFFFFF" w:themeFill="background1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1"/>
        <w:gridCol w:w="2835"/>
        <w:gridCol w:w="1699"/>
        <w:gridCol w:w="4397"/>
      </w:tblGrid>
      <w:tr w:rsidR="00C02DC1" w:rsidTr="00C02DC1">
        <w:trPr>
          <w:trHeight w:val="806"/>
        </w:trPr>
        <w:tc>
          <w:tcPr>
            <w:tcW w:w="3226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PROJEKTU</w:t>
            </w:r>
          </w:p>
          <w:p w:rsidR="00C02DC1" w:rsidRDefault="00C02DC1" w:rsidP="001F73F1">
            <w:pPr>
              <w:spacing w:after="0" w:line="240" w:lineRule="auto"/>
              <w:jc w:val="both"/>
            </w:pPr>
          </w:p>
        </w:tc>
        <w:tc>
          <w:tcPr>
            <w:tcW w:w="6096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1F73F1">
        <w:tc>
          <w:tcPr>
            <w:tcW w:w="9322" w:type="dxa"/>
            <w:gridSpan w:val="4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I. O ŽADATELI</w:t>
            </w:r>
          </w:p>
        </w:tc>
      </w:tr>
      <w:tr w:rsidR="00C02DC1" w:rsidTr="00C02DC1">
        <w:trPr>
          <w:trHeight w:val="377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6096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410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6096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427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6096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317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096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1282"/>
        </w:trPr>
        <w:tc>
          <w:tcPr>
            <w:tcW w:w="9322" w:type="dxa"/>
            <w:gridSpan w:val="4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II. POPIS NÁVRHU PROJEKTU</w:t>
            </w:r>
          </w:p>
        </w:tc>
      </w:tr>
      <w:tr w:rsidR="00C02DC1" w:rsidTr="00C02DC1">
        <w:trPr>
          <w:trHeight w:val="1414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34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</w:pPr>
            <w:r>
              <w:rPr>
                <w:b/>
                <w:color w:val="0070C0"/>
              </w:rPr>
              <w:t>Lokalita</w:t>
            </w:r>
            <w:r>
              <w:t xml:space="preserve"> – přesné určení místa, kde se projekt má realizovat (místo, ulice, č. pozemku, č. popisné)</w:t>
            </w:r>
          </w:p>
        </w:tc>
        <w:tc>
          <w:tcPr>
            <w:tcW w:w="4397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1547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34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</w:pPr>
            <w:r>
              <w:rPr>
                <w:b/>
                <w:color w:val="0070C0"/>
              </w:rPr>
              <w:t>Odůvodnění návrhu</w:t>
            </w:r>
            <w:r>
              <w:rPr>
                <w:color w:val="0070C0"/>
              </w:rPr>
              <w:t xml:space="preserve"> </w:t>
            </w:r>
            <w:r>
              <w:t>(popište, proč návrh předkládáte, proč by měl být realizován, k čemu přispěje, kdo z něj bude mít prospěch) Srovnejte současný a zamýšlený stav.</w:t>
            </w:r>
          </w:p>
        </w:tc>
        <w:tc>
          <w:tcPr>
            <w:tcW w:w="4397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1116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34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tabs>
                <w:tab w:val="left" w:pos="4440"/>
              </w:tabs>
              <w:spacing w:after="0" w:line="240" w:lineRule="auto"/>
              <w:jc w:val="both"/>
            </w:pPr>
            <w:r w:rsidRPr="00607329">
              <w:rPr>
                <w:b/>
                <w:color w:val="0070C0"/>
              </w:rPr>
              <w:t>Předpokládané náklady</w:t>
            </w:r>
            <w:r>
              <w:t xml:space="preserve"> celkem včetně DPH (pro zpracování rozpočtu doporučujeme použít jednoduchý formulář rozpočtu, ale není to povinnost).</w:t>
            </w:r>
          </w:p>
        </w:tc>
        <w:tc>
          <w:tcPr>
            <w:tcW w:w="4397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tabs>
                <w:tab w:val="left" w:pos="44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1132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4534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tabs>
                <w:tab w:val="left" w:pos="4440"/>
              </w:tabs>
              <w:spacing w:after="0" w:line="240" w:lineRule="auto"/>
              <w:jc w:val="both"/>
            </w:pPr>
            <w:r w:rsidRPr="00607329">
              <w:rPr>
                <w:b/>
                <w:color w:val="0070C0"/>
              </w:rPr>
              <w:t>Výše podpory z jiných finančních zdrojů</w:t>
            </w:r>
            <w:r>
              <w:t xml:space="preserve"> z celkových předpokládaných nákladů včetně DPH. Pokud se Vám podařilo získat prostředky i z jiných zdrojů, uveďte, v jaké výši a definujte, z jakých zdrojů.</w:t>
            </w:r>
          </w:p>
        </w:tc>
        <w:tc>
          <w:tcPr>
            <w:tcW w:w="4397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tabs>
                <w:tab w:val="left" w:pos="44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1029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4534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tabs>
                <w:tab w:val="left" w:pos="4440"/>
              </w:tabs>
              <w:spacing w:after="0" w:line="240" w:lineRule="auto"/>
              <w:jc w:val="both"/>
            </w:pPr>
            <w:r w:rsidRPr="00607329">
              <w:rPr>
                <w:b/>
                <w:color w:val="0070C0"/>
              </w:rPr>
              <w:t>Přílohy</w:t>
            </w:r>
            <w:r>
              <w:t xml:space="preserve"> (přiložte zákres do mapky, fotografie, nákres řešení či další podklady, které vystihují Váš záměr).</w:t>
            </w:r>
          </w:p>
        </w:tc>
        <w:tc>
          <w:tcPr>
            <w:tcW w:w="4397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tabs>
                <w:tab w:val="left" w:pos="4440"/>
              </w:tabs>
              <w:spacing w:after="0" w:line="240" w:lineRule="auto"/>
              <w:jc w:val="both"/>
              <w:rPr>
                <w:b/>
              </w:rPr>
            </w:pPr>
          </w:p>
        </w:tc>
      </w:tr>
    </w:tbl>
    <w:p w:rsidR="00C02DC1" w:rsidRDefault="00C02DC1" w:rsidP="00C02DC1">
      <w:pPr>
        <w:pStyle w:val="Zpat"/>
        <w:rPr>
          <w:b/>
        </w:rPr>
      </w:pPr>
    </w:p>
    <w:p w:rsidR="00C02DC1" w:rsidRDefault="00C02DC1" w:rsidP="00C02DC1">
      <w:pPr>
        <w:pStyle w:val="Zpat"/>
        <w:rPr>
          <w:b/>
        </w:rPr>
      </w:pPr>
    </w:p>
    <w:p w:rsidR="00C02DC1" w:rsidRDefault="00C02DC1" w:rsidP="00C02DC1">
      <w:pPr>
        <w:pStyle w:val="Zpat"/>
        <w:rPr>
          <w:b/>
        </w:rPr>
      </w:pPr>
    </w:p>
    <w:p w:rsidR="00C02DC1" w:rsidRDefault="00C02DC1" w:rsidP="00C02DC1">
      <w:pPr>
        <w:pStyle w:val="Zpat"/>
        <w:rPr>
          <w:b/>
        </w:rPr>
      </w:pPr>
      <w:r>
        <w:rPr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1EAFA" wp14:editId="48F0452C">
                <wp:simplePos x="0" y="0"/>
                <wp:positionH relativeFrom="column">
                  <wp:posOffset>4366895</wp:posOffset>
                </wp:positionH>
                <wp:positionV relativeFrom="paragraph">
                  <wp:posOffset>26670</wp:posOffset>
                </wp:positionV>
                <wp:extent cx="1343025" cy="561975"/>
                <wp:effectExtent l="0" t="19050" r="47625" b="47625"/>
                <wp:wrapNone/>
                <wp:docPr id="1" name="Šipka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619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DC1" w:rsidRDefault="00C02DC1" w:rsidP="00C02DC1">
                            <w:pPr>
                              <w:jc w:val="center"/>
                            </w:pPr>
                            <w:r>
                              <w:t>otočte stránku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1EA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" o:spid="_x0000_s1026" type="#_x0000_t13" style="position:absolute;margin-left:343.85pt;margin-top:2.1pt;width:105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" adj="17081" fillcolor="#d9e2f3 [660]" strokecolor="#2f5496 [2404]" strokeweight="1.75pt">
                <v:textbox>
                  <w:txbxContent>
                    <w:p w:rsidR="00C02DC1" w:rsidRDefault="00C02DC1" w:rsidP="00C02DC1">
                      <w:pPr>
                        <w:jc w:val="center"/>
                      </w:pPr>
                      <w:r>
                        <w:t>otočte stránku</w:t>
                      </w:r>
                    </w:p>
                  </w:txbxContent>
                </v:textbox>
              </v:shape>
            </w:pict>
          </mc:Fallback>
        </mc:AlternateContent>
      </w:r>
    </w:p>
    <w:p w:rsidR="00C02DC1" w:rsidRDefault="00C02DC1" w:rsidP="00C02DC1">
      <w:pPr>
        <w:pStyle w:val="Zpat"/>
        <w:rPr>
          <w:b/>
        </w:rPr>
      </w:pPr>
    </w:p>
    <w:p w:rsidR="00C02DC1" w:rsidRDefault="00C02DC1" w:rsidP="00C02DC1">
      <w:pPr>
        <w:pStyle w:val="Zpat"/>
        <w:rPr>
          <w:b/>
        </w:rPr>
      </w:pPr>
    </w:p>
    <w:p w:rsidR="00C02DC1" w:rsidRDefault="00C02DC1" w:rsidP="00C02DC1">
      <w:pPr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3449"/>
        <w:gridCol w:w="1164"/>
        <w:gridCol w:w="1203"/>
        <w:gridCol w:w="2880"/>
      </w:tblGrid>
      <w:tr w:rsidR="00C02DC1" w:rsidRPr="000F719C" w:rsidTr="001F73F1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C1" w:rsidRPr="000F719C" w:rsidRDefault="00C02DC1" w:rsidP="001F73F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auto"/>
                <w:sz w:val="28"/>
                <w:szCs w:val="28"/>
                <w:lang w:eastAsia="cs-CZ"/>
              </w:rPr>
            </w:pPr>
            <w:r w:rsidRPr="000F719C">
              <w:rPr>
                <w:rFonts w:ascii="Calibri" w:eastAsia="Times New Roman" w:hAnsi="Calibri" w:cs="Arial CE"/>
                <w:b/>
                <w:bCs/>
                <w:color w:val="auto"/>
                <w:sz w:val="28"/>
                <w:szCs w:val="28"/>
                <w:lang w:eastAsia="cs-CZ"/>
              </w:rPr>
              <w:t xml:space="preserve">Příloha č. 1: rozpočet projektového záměru </w:t>
            </w:r>
          </w:p>
        </w:tc>
      </w:tr>
      <w:tr w:rsidR="00C02DC1" w:rsidRPr="000F719C" w:rsidTr="001F73F1">
        <w:trPr>
          <w:trHeight w:val="382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Nákladová položka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Částka z rozpočtu města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Částka zajištěná z jiných zdrojů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Komentář</w:t>
            </w:r>
          </w:p>
        </w:tc>
      </w:tr>
      <w:tr w:rsidR="00C02DC1" w:rsidRPr="000F719C" w:rsidTr="001F73F1">
        <w:trPr>
          <w:trHeight w:val="284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1. Zemní práce a stavební práce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3. Vybavenost, mobiliář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4. Zeleň a sadové úpravy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5. Ostatní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758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CELKOVÉ NÁKLADY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</w:tr>
    </w:tbl>
    <w:p w:rsidR="00C02DC1" w:rsidRDefault="00C02DC1" w:rsidP="00C02DC1">
      <w:pPr>
        <w:jc w:val="center"/>
        <w:rPr>
          <w:rFonts w:ascii="Calibri" w:hAnsi="Calibri"/>
          <w:b/>
          <w:sz w:val="28"/>
          <w:szCs w:val="28"/>
        </w:rPr>
      </w:pPr>
    </w:p>
    <w:p w:rsidR="00C02DC1" w:rsidRDefault="00C02DC1" w:rsidP="00C02DC1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:rsidR="00C02DC1" w:rsidRPr="0030077F" w:rsidRDefault="00C02DC1" w:rsidP="00C02DC1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8"/>
          <w:szCs w:val="28"/>
        </w:rPr>
        <w:lastRenderedPageBreak/>
        <w:t>INFORMACE O ZPRACOVÁNÍ OSOBNÍCH ÚDAJŮ NAVRHOVATELE</w:t>
      </w:r>
    </w:p>
    <w:p w:rsidR="00C02DC1" w:rsidRPr="0030077F" w:rsidRDefault="00C02DC1" w:rsidP="00C02DC1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8"/>
          <w:szCs w:val="28"/>
        </w:rPr>
        <w:t>STATUTÁRNÍ MĚSTO CHOMUTOV</w:t>
      </w:r>
    </w:p>
    <w:p w:rsidR="00C02DC1" w:rsidRPr="0030077F" w:rsidRDefault="00C02DC1" w:rsidP="00C02DC1">
      <w:pPr>
        <w:jc w:val="both"/>
        <w:rPr>
          <w:rFonts w:ascii="Calibri" w:hAnsi="Calibri"/>
          <w:b/>
          <w:sz w:val="16"/>
          <w:szCs w:val="16"/>
        </w:rPr>
      </w:pPr>
      <w:r w:rsidRPr="0080631A">
        <w:rPr>
          <w:rFonts w:ascii="Calibri" w:hAnsi="Calibri"/>
          <w:b/>
          <w:sz w:val="20"/>
          <w:szCs w:val="20"/>
        </w:rPr>
        <w:t xml:space="preserve">Informace podle čl. 13 a 14 Nařízení Evropského parlamentu a Rady EU 2016/679 o ochraně fyzických osob v souvislosti se zpracováním osobních údajů a o volném pohybu těchto údajů (GDPR) pro </w:t>
      </w:r>
      <w:r>
        <w:rPr>
          <w:rFonts w:ascii="Calibri" w:hAnsi="Calibri"/>
          <w:b/>
          <w:sz w:val="20"/>
          <w:szCs w:val="20"/>
        </w:rPr>
        <w:t>navrhovatele projektů do participativního rozpočtu Statutárního města Chomutova</w:t>
      </w:r>
      <w:r w:rsidRPr="0080631A"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141"/>
        <w:gridCol w:w="6799"/>
      </w:tblGrid>
      <w:tr w:rsidR="00C02DC1" w:rsidRPr="0080631A" w:rsidTr="001F73F1">
        <w:tc>
          <w:tcPr>
            <w:tcW w:w="1413" w:type="dxa"/>
            <w:shd w:val="clear" w:color="auto" w:fill="auto"/>
          </w:tcPr>
          <w:p w:rsidR="00C02DC1" w:rsidRPr="0080631A" w:rsidRDefault="00C02DC1" w:rsidP="00C02DC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0631A">
              <w:rPr>
                <w:rFonts w:ascii="Calibri" w:eastAsia="Calibri" w:hAnsi="Calibri"/>
                <w:b/>
                <w:sz w:val="20"/>
                <w:szCs w:val="20"/>
              </w:rPr>
              <w:t>Správce:</w:t>
            </w:r>
          </w:p>
        </w:tc>
        <w:tc>
          <w:tcPr>
            <w:tcW w:w="7649" w:type="dxa"/>
            <w:gridSpan w:val="3"/>
            <w:shd w:val="clear" w:color="auto" w:fill="auto"/>
          </w:tcPr>
          <w:p w:rsidR="00C02DC1" w:rsidRPr="0080631A" w:rsidRDefault="00C02DC1" w:rsidP="001F73F1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STATUTÁRNÍ MĚSTO CHOMUTOV, Zborovská 4602, 430 28 Chomutov</w:t>
            </w:r>
          </w:p>
          <w:p w:rsidR="00C02DC1" w:rsidRPr="0030077F" w:rsidRDefault="00C02DC1" w:rsidP="001F73F1">
            <w:pPr>
              <w:shd w:val="clear" w:color="auto" w:fill="FFFFFF"/>
              <w:spacing w:before="120"/>
              <w:jc w:val="both"/>
              <w:rPr>
                <w:rFonts w:eastAsia="Calibri"/>
                <w:sz w:val="20"/>
                <w:szCs w:val="20"/>
              </w:rPr>
            </w:pPr>
            <w:r w:rsidRPr="0080631A">
              <w:rPr>
                <w:rFonts w:ascii="Calibri" w:eastAsia="Calibri" w:hAnsi="Calibri"/>
                <w:sz w:val="20"/>
                <w:szCs w:val="20"/>
              </w:rPr>
              <w:t>telefon: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474 637 111</w:t>
            </w:r>
            <w:r w:rsidRPr="0080631A">
              <w:rPr>
                <w:rFonts w:ascii="Calibri" w:eastAsia="Calibri" w:hAnsi="Calibri"/>
                <w:sz w:val="20"/>
                <w:szCs w:val="20"/>
              </w:rPr>
              <w:t xml:space="preserve">, elektronická adresa </w:t>
            </w:r>
            <w:r w:rsidRPr="0030077F">
              <w:rPr>
                <w:rFonts w:eastAsia="Calibri"/>
                <w:sz w:val="20"/>
                <w:szCs w:val="20"/>
              </w:rPr>
              <w:t xml:space="preserve">podatelny: </w:t>
            </w:r>
            <w:r w:rsidRPr="0030077F">
              <w:rPr>
                <w:sz w:val="20"/>
                <w:szCs w:val="20"/>
              </w:rPr>
              <w:t>podatelna@chomutov-mesto.cz</w:t>
            </w:r>
          </w:p>
          <w:p w:rsidR="00C02DC1" w:rsidRPr="0080631A" w:rsidRDefault="00C02DC1" w:rsidP="001F73F1">
            <w:pPr>
              <w:shd w:val="clear" w:color="auto" w:fill="FFFFFF"/>
              <w:spacing w:before="1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80631A">
              <w:rPr>
                <w:rFonts w:ascii="Calibri" w:eastAsia="Calibri" w:hAnsi="Calibri"/>
                <w:sz w:val="20"/>
                <w:szCs w:val="20"/>
              </w:rPr>
              <w:t xml:space="preserve">ID datové </w:t>
            </w:r>
            <w:r w:rsidRPr="0030077F">
              <w:rPr>
                <w:rFonts w:eastAsia="Calibri"/>
                <w:sz w:val="20"/>
                <w:szCs w:val="20"/>
              </w:rPr>
              <w:t xml:space="preserve">schránky: </w:t>
            </w:r>
            <w:r w:rsidRPr="0030077F">
              <w:rPr>
                <w:sz w:val="20"/>
                <w:szCs w:val="20"/>
              </w:rPr>
              <w:t>497beyz</w:t>
            </w:r>
          </w:p>
        </w:tc>
      </w:tr>
      <w:tr w:rsidR="00C02DC1" w:rsidRPr="0080631A" w:rsidTr="001F73F1">
        <w:tc>
          <w:tcPr>
            <w:tcW w:w="2263" w:type="dxa"/>
            <w:gridSpan w:val="3"/>
            <w:shd w:val="clear" w:color="auto" w:fill="auto"/>
          </w:tcPr>
          <w:p w:rsidR="00C02DC1" w:rsidRPr="0080631A" w:rsidRDefault="00C02DC1" w:rsidP="00C02DC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0631A">
              <w:rPr>
                <w:rFonts w:ascii="Calibri" w:eastAsia="Calibri" w:hAnsi="Calibri"/>
                <w:b/>
                <w:sz w:val="20"/>
                <w:szCs w:val="20"/>
              </w:rPr>
              <w:t>Pověřenec pro ochranu osobních údajů:</w:t>
            </w:r>
          </w:p>
        </w:tc>
        <w:tc>
          <w:tcPr>
            <w:tcW w:w="6799" w:type="dxa"/>
            <w:shd w:val="clear" w:color="auto" w:fill="auto"/>
          </w:tcPr>
          <w:p w:rsidR="00C02DC1" w:rsidRPr="0030077F" w:rsidRDefault="00C02DC1" w:rsidP="001F73F1">
            <w:pPr>
              <w:jc w:val="both"/>
              <w:rPr>
                <w:rFonts w:eastAsia="Calibri"/>
                <w:sz w:val="20"/>
                <w:szCs w:val="20"/>
              </w:rPr>
            </w:pPr>
            <w:r w:rsidRPr="0030077F">
              <w:rPr>
                <w:rFonts w:eastAsia="Calibri"/>
                <w:sz w:val="20"/>
                <w:szCs w:val="20"/>
              </w:rPr>
              <w:t>Mgr. David Kuhn</w:t>
            </w:r>
          </w:p>
          <w:p w:rsidR="00C02DC1" w:rsidRPr="0030077F" w:rsidRDefault="00C02DC1" w:rsidP="001F73F1">
            <w:pPr>
              <w:shd w:val="clear" w:color="auto" w:fill="FFFFFF"/>
              <w:spacing w:before="120"/>
              <w:rPr>
                <w:rFonts w:eastAsia="Calibri"/>
                <w:sz w:val="20"/>
                <w:szCs w:val="20"/>
              </w:rPr>
            </w:pPr>
            <w:r w:rsidRPr="0030077F">
              <w:rPr>
                <w:rFonts w:eastAsia="Calibri"/>
                <w:sz w:val="20"/>
                <w:szCs w:val="20"/>
              </w:rPr>
              <w:t xml:space="preserve">telefon: </w:t>
            </w:r>
            <w:r w:rsidRPr="0030077F">
              <w:rPr>
                <w:sz w:val="20"/>
                <w:szCs w:val="20"/>
              </w:rPr>
              <w:t>601 063 651</w:t>
            </w:r>
            <w:r w:rsidRPr="0030077F">
              <w:rPr>
                <w:rFonts w:eastAsia="Calibri"/>
                <w:sz w:val="20"/>
                <w:szCs w:val="20"/>
              </w:rPr>
              <w:t xml:space="preserve">, elektronická adresa:  </w:t>
            </w:r>
            <w:hyperlink r:id="rId7" w:history="1">
              <w:r w:rsidRPr="0030077F">
                <w:rPr>
                  <w:rStyle w:val="Hypertextovodkaz"/>
                  <w:sz w:val="20"/>
                  <w:szCs w:val="20"/>
                </w:rPr>
                <w:t>dpo@chomutov-mesto.cz</w:t>
              </w:r>
            </w:hyperlink>
            <w:r w:rsidRPr="0030077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02DC1" w:rsidRPr="0030077F" w:rsidTr="001F73F1">
        <w:tc>
          <w:tcPr>
            <w:tcW w:w="2263" w:type="dxa"/>
            <w:gridSpan w:val="3"/>
            <w:shd w:val="clear" w:color="auto" w:fill="auto"/>
          </w:tcPr>
          <w:p w:rsidR="00C02DC1" w:rsidRPr="0080631A" w:rsidRDefault="00C02DC1" w:rsidP="001F73F1">
            <w:pPr>
              <w:pStyle w:val="Odstavecseseznamem"/>
              <w:ind w:left="360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99" w:type="dxa"/>
            <w:shd w:val="clear" w:color="auto" w:fill="auto"/>
          </w:tcPr>
          <w:p w:rsidR="00C02DC1" w:rsidRPr="0030077F" w:rsidRDefault="00C02DC1" w:rsidP="001F73F1">
            <w:pPr>
              <w:shd w:val="clear" w:color="auto" w:fill="FFFFFF"/>
              <w:spacing w:before="120"/>
              <w:rPr>
                <w:rFonts w:eastAsia="Calibri"/>
                <w:sz w:val="20"/>
                <w:szCs w:val="20"/>
              </w:rPr>
            </w:pPr>
          </w:p>
        </w:tc>
      </w:tr>
      <w:tr w:rsidR="00C02DC1" w:rsidRPr="0080631A" w:rsidTr="001F73F1">
        <w:tc>
          <w:tcPr>
            <w:tcW w:w="2122" w:type="dxa"/>
            <w:gridSpan w:val="2"/>
            <w:shd w:val="clear" w:color="auto" w:fill="auto"/>
          </w:tcPr>
          <w:p w:rsidR="00C02DC1" w:rsidRPr="0080631A" w:rsidRDefault="00C02DC1" w:rsidP="00C02DC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S</w:t>
            </w:r>
            <w:r w:rsidRPr="0080631A">
              <w:rPr>
                <w:rFonts w:ascii="Calibri" w:eastAsia="Calibri" w:hAnsi="Calibri"/>
                <w:b/>
                <w:sz w:val="20"/>
                <w:szCs w:val="20"/>
              </w:rPr>
              <w:t>ubjekty údajů:</w:t>
            </w:r>
          </w:p>
        </w:tc>
        <w:tc>
          <w:tcPr>
            <w:tcW w:w="6940" w:type="dxa"/>
            <w:gridSpan w:val="2"/>
            <w:shd w:val="clear" w:color="auto" w:fill="auto"/>
          </w:tcPr>
          <w:p w:rsidR="00C02DC1" w:rsidRPr="0080631A" w:rsidRDefault="00C02DC1" w:rsidP="001F73F1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Navrhovatelé projektu do participativního rozpočtu statutárního města Chomutova 20</w:t>
            </w:r>
            <w:r w:rsidR="0027622E">
              <w:rPr>
                <w:rFonts w:ascii="Calibri" w:eastAsia="Calibri" w:hAnsi="Calibri"/>
                <w:sz w:val="20"/>
                <w:szCs w:val="20"/>
              </w:rPr>
              <w:t>23</w:t>
            </w:r>
            <w:r>
              <w:rPr>
                <w:rFonts w:ascii="Calibri" w:eastAsia="Calibri" w:hAnsi="Calibri"/>
                <w:sz w:val="20"/>
                <w:szCs w:val="20"/>
              </w:rPr>
              <w:t>/202</w:t>
            </w:r>
            <w:r w:rsidR="0027622E">
              <w:rPr>
                <w:rFonts w:ascii="Calibri" w:eastAsia="Calibri" w:hAnsi="Calibri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Calibri" w:eastAsia="Calibri" w:hAnsi="Calibri"/>
                <w:sz w:val="20"/>
                <w:szCs w:val="20"/>
              </w:rPr>
              <w:t xml:space="preserve"> a jejich zástupci</w:t>
            </w:r>
          </w:p>
        </w:tc>
      </w:tr>
    </w:tbl>
    <w:p w:rsidR="00C02DC1" w:rsidRDefault="00C02DC1" w:rsidP="00C02DC1">
      <w:pPr>
        <w:pStyle w:val="Odstavecseseznamem"/>
        <w:spacing w:after="0" w:line="240" w:lineRule="auto"/>
        <w:ind w:left="360"/>
        <w:rPr>
          <w:rFonts w:ascii="Calibri" w:hAnsi="Calibri"/>
          <w:b/>
          <w:sz w:val="20"/>
          <w:szCs w:val="20"/>
        </w:rPr>
      </w:pPr>
    </w:p>
    <w:p w:rsidR="00C02DC1" w:rsidRPr="0080631A" w:rsidRDefault="00C02DC1" w:rsidP="00C02D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STATUTÁRNÍ MĚSTO CHOMUTOV</w:t>
      </w:r>
      <w:r w:rsidRPr="0080631A">
        <w:rPr>
          <w:rFonts w:ascii="Calibri" w:hAnsi="Calibri"/>
          <w:b/>
          <w:sz w:val="20"/>
          <w:szCs w:val="20"/>
        </w:rPr>
        <w:t xml:space="preserve"> zpracovává následující osobní údaje výše uvedených subjektů údajů: </w:t>
      </w:r>
    </w:p>
    <w:p w:rsidR="00C02DC1" w:rsidRPr="0080631A" w:rsidRDefault="00C02DC1" w:rsidP="00C02DC1">
      <w:pPr>
        <w:shd w:val="clear" w:color="auto" w:fill="FFFFFF"/>
        <w:spacing w:before="120"/>
        <w:jc w:val="center"/>
        <w:rPr>
          <w:rFonts w:ascii="Calibri" w:hAnsi="Calibri"/>
          <w:sz w:val="20"/>
          <w:szCs w:val="20"/>
        </w:rPr>
      </w:pPr>
      <w:r w:rsidRPr="0080631A">
        <w:rPr>
          <w:rFonts w:ascii="Calibri" w:hAnsi="Calibri"/>
          <w:sz w:val="20"/>
          <w:szCs w:val="20"/>
        </w:rPr>
        <w:t xml:space="preserve">Jméno, příjmení, adresa trvalého bydliště, </w:t>
      </w:r>
      <w:r>
        <w:rPr>
          <w:rFonts w:ascii="Calibri" w:hAnsi="Calibri"/>
          <w:sz w:val="20"/>
          <w:szCs w:val="20"/>
        </w:rPr>
        <w:t>telefon a email</w:t>
      </w:r>
    </w:p>
    <w:p w:rsidR="00C02DC1" w:rsidRPr="009C4AD4" w:rsidRDefault="00C02DC1" w:rsidP="00C02DC1">
      <w:pPr>
        <w:pStyle w:val="Odstavecseseznamem"/>
        <w:numPr>
          <w:ilvl w:val="0"/>
          <w:numId w:val="1"/>
        </w:numPr>
        <w:spacing w:after="0" w:line="240" w:lineRule="auto"/>
        <w:ind w:left="357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STATUTÁRNÍ MĚSTO CHOMUTOV</w:t>
      </w:r>
      <w:r w:rsidRPr="0080631A">
        <w:rPr>
          <w:rFonts w:ascii="Calibri" w:hAnsi="Calibri"/>
          <w:b/>
          <w:sz w:val="20"/>
          <w:szCs w:val="20"/>
        </w:rPr>
        <w:t xml:space="preserve"> zpracovává osobní údaje za účelem</w:t>
      </w:r>
      <w:r>
        <w:rPr>
          <w:rFonts w:ascii="Calibri" w:hAnsi="Calibri"/>
          <w:b/>
          <w:sz w:val="20"/>
          <w:szCs w:val="20"/>
        </w:rPr>
        <w:t xml:space="preserve"> identifikace navrhovatele a komunikace s ním, </w:t>
      </w:r>
      <w:r w:rsidRPr="0080631A">
        <w:rPr>
          <w:rFonts w:ascii="Calibri" w:hAnsi="Calibri"/>
          <w:b/>
          <w:sz w:val="20"/>
          <w:szCs w:val="20"/>
        </w:rPr>
        <w:t xml:space="preserve">na základě </w:t>
      </w:r>
      <w:r>
        <w:rPr>
          <w:rFonts w:ascii="Calibri" w:hAnsi="Calibri"/>
          <w:b/>
          <w:sz w:val="20"/>
          <w:szCs w:val="20"/>
        </w:rPr>
        <w:t xml:space="preserve">nezbytnosti zpracování osobních údajů pro splnění smlouvy, jejíž smluvní stranou je subjekt údajů, nebo pro provedení opatření přijatých před uzavřením smlouvy na žádost tohoto subjektu údajů podle č. 6 odst. 1 písm. b) GDPR a z důvodu nezbytnosti zpracování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 dle čl. 6 odst. 1 písm. f) GDPR. </w:t>
      </w:r>
      <w:r w:rsidRPr="009C4AD4">
        <w:rPr>
          <w:rFonts w:ascii="Calibri" w:hAnsi="Calibri"/>
          <w:b/>
          <w:sz w:val="20"/>
          <w:szCs w:val="20"/>
        </w:rPr>
        <w:t>Vaše osobní údaje nebudou nikde zveřejněny.</w:t>
      </w:r>
    </w:p>
    <w:p w:rsidR="00C02DC1" w:rsidRDefault="00C02DC1" w:rsidP="00C02DC1">
      <w:pPr>
        <w:pStyle w:val="Odstavecseseznamem"/>
        <w:spacing w:after="0" w:line="240" w:lineRule="auto"/>
        <w:ind w:left="360"/>
        <w:rPr>
          <w:rFonts w:ascii="Calibri" w:hAnsi="Calibri"/>
          <w:b/>
          <w:sz w:val="20"/>
          <w:szCs w:val="20"/>
        </w:rPr>
      </w:pPr>
    </w:p>
    <w:p w:rsidR="00C02DC1" w:rsidRPr="00351CA7" w:rsidRDefault="00C02DC1" w:rsidP="00C02D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  <w:sz w:val="20"/>
          <w:szCs w:val="20"/>
        </w:rPr>
      </w:pPr>
      <w:r w:rsidRPr="0080631A">
        <w:rPr>
          <w:rFonts w:ascii="Calibri" w:hAnsi="Calibri"/>
          <w:b/>
          <w:sz w:val="20"/>
          <w:szCs w:val="20"/>
        </w:rPr>
        <w:t xml:space="preserve">Doba uložení: </w:t>
      </w:r>
      <w:r w:rsidRPr="00351CA7">
        <w:rPr>
          <w:rFonts w:ascii="Calibri" w:hAnsi="Calibri"/>
          <w:sz w:val="20"/>
          <w:szCs w:val="20"/>
        </w:rPr>
        <w:t>osobní údaje jsou zpracovávány po dobu nezbytně nutnou, nejdéle však do </w:t>
      </w:r>
      <w:r>
        <w:rPr>
          <w:rFonts w:ascii="Calibri" w:hAnsi="Calibri"/>
          <w:sz w:val="20"/>
          <w:szCs w:val="20"/>
        </w:rPr>
        <w:t xml:space="preserve">6 měsíců </w:t>
      </w:r>
      <w:r w:rsidRPr="00351CA7">
        <w:rPr>
          <w:rFonts w:ascii="Calibri" w:hAnsi="Calibri"/>
          <w:sz w:val="20"/>
          <w:szCs w:val="20"/>
        </w:rPr>
        <w:t xml:space="preserve">od ukončení hlasování o realizaci projektu u navrhovatelů, jejichž projekt </w:t>
      </w:r>
      <w:r>
        <w:rPr>
          <w:rFonts w:ascii="Calibri" w:hAnsi="Calibri"/>
          <w:sz w:val="20"/>
          <w:szCs w:val="20"/>
        </w:rPr>
        <w:t>v hlasování nezvítězil</w:t>
      </w:r>
      <w:r w:rsidRPr="00351CA7">
        <w:rPr>
          <w:rFonts w:ascii="Calibri" w:hAnsi="Calibri"/>
          <w:sz w:val="20"/>
          <w:szCs w:val="20"/>
        </w:rPr>
        <w:t xml:space="preserve"> a nejdéle do </w:t>
      </w:r>
      <w:r>
        <w:rPr>
          <w:rFonts w:ascii="Calibri" w:hAnsi="Calibri"/>
          <w:sz w:val="20"/>
          <w:szCs w:val="20"/>
        </w:rPr>
        <w:t>1</w:t>
      </w:r>
      <w:r w:rsidRPr="00351CA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roka </w:t>
      </w:r>
      <w:r w:rsidRPr="00351CA7">
        <w:rPr>
          <w:rFonts w:ascii="Calibri" w:hAnsi="Calibri"/>
          <w:sz w:val="20"/>
          <w:szCs w:val="20"/>
        </w:rPr>
        <w:t>od realizace projektu u navrhovatelů</w:t>
      </w:r>
      <w:r>
        <w:rPr>
          <w:rFonts w:ascii="Calibri" w:hAnsi="Calibri"/>
          <w:sz w:val="20"/>
          <w:szCs w:val="20"/>
        </w:rPr>
        <w:t>, jejichž projekt v hlasování zvítězil.</w:t>
      </w:r>
    </w:p>
    <w:p w:rsidR="00C02DC1" w:rsidRPr="00351CA7" w:rsidRDefault="00C02DC1" w:rsidP="00C02DC1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C02DC1" w:rsidRDefault="00C02DC1" w:rsidP="00C02D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  <w:b/>
          <w:sz w:val="20"/>
          <w:szCs w:val="20"/>
        </w:rPr>
      </w:pPr>
      <w:r w:rsidRPr="0080631A">
        <w:rPr>
          <w:rFonts w:ascii="Calibri" w:hAnsi="Calibri"/>
          <w:b/>
          <w:sz w:val="20"/>
          <w:szCs w:val="20"/>
        </w:rPr>
        <w:t xml:space="preserve">Informace o právech subjektů údajů: </w:t>
      </w:r>
      <w:r w:rsidRPr="00351CA7">
        <w:rPr>
          <w:rFonts w:ascii="Calibri" w:hAnsi="Calibri"/>
          <w:sz w:val="20"/>
          <w:szCs w:val="20"/>
        </w:rPr>
        <w:t xml:space="preserve">právo na přístup k osobním údajům, právo na opravu, právo na výmaz (právo být zapomenut), právo na omezení zpracování, právo na námitku vůči zpracování, právo </w:t>
      </w:r>
      <w:r w:rsidRPr="00351CA7">
        <w:rPr>
          <w:rFonts w:ascii="Calibri" w:hAnsi="Calibri"/>
          <w:sz w:val="20"/>
          <w:szCs w:val="20"/>
        </w:rPr>
        <w:br/>
        <w:t>na přenositelnost a právo podat stížnost u dozorového úřadu.</w:t>
      </w:r>
    </w:p>
    <w:p w:rsidR="00C02DC1" w:rsidRPr="00351CA7" w:rsidRDefault="00C02DC1" w:rsidP="00C02DC1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C02DC1" w:rsidRDefault="00C02DC1" w:rsidP="00C02D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  <w:b/>
          <w:sz w:val="20"/>
          <w:szCs w:val="20"/>
        </w:rPr>
      </w:pPr>
      <w:r w:rsidRPr="0080631A">
        <w:rPr>
          <w:rFonts w:ascii="Calibri" w:hAnsi="Calibri"/>
          <w:b/>
          <w:sz w:val="20"/>
          <w:szCs w:val="20"/>
        </w:rPr>
        <w:t>Příjemce osobních údajů:</w:t>
      </w:r>
      <w:r w:rsidRPr="00351CA7">
        <w:rPr>
          <w:rFonts w:ascii="Calibri" w:hAnsi="Calibri"/>
          <w:b/>
          <w:sz w:val="20"/>
          <w:szCs w:val="20"/>
        </w:rPr>
        <w:t xml:space="preserve"> </w:t>
      </w:r>
      <w:r w:rsidRPr="00351CA7">
        <w:rPr>
          <w:rFonts w:ascii="Calibri" w:hAnsi="Calibri"/>
          <w:sz w:val="20"/>
          <w:szCs w:val="20"/>
        </w:rPr>
        <w:t>správce osobní údaje nikam dále nepředává.</w:t>
      </w:r>
    </w:p>
    <w:p w:rsidR="00C02DC1" w:rsidRPr="00351CA7" w:rsidRDefault="00C02DC1" w:rsidP="00C02DC1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C02DC1" w:rsidRPr="00351CA7" w:rsidRDefault="00C02DC1" w:rsidP="00C02D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  <w:sz w:val="20"/>
          <w:szCs w:val="20"/>
        </w:rPr>
      </w:pPr>
      <w:r w:rsidRPr="00351CA7">
        <w:rPr>
          <w:rFonts w:ascii="Calibri" w:hAnsi="Calibri"/>
          <w:sz w:val="20"/>
          <w:szCs w:val="20"/>
        </w:rPr>
        <w:t xml:space="preserve">Při zpracování výše uvedených osobních údajů nedochází k automatizovanému rozhodování. </w:t>
      </w:r>
    </w:p>
    <w:p w:rsidR="00120B31" w:rsidRDefault="00120B31"/>
    <w:sectPr w:rsidR="00120B31">
      <w:headerReference w:type="default" r:id="rId8"/>
      <w:pgSz w:w="11906" w:h="16838"/>
      <w:pgMar w:top="2240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7622E">
      <w:pPr>
        <w:spacing w:after="0" w:line="240" w:lineRule="auto"/>
      </w:pPr>
      <w:r>
        <w:separator/>
      </w:r>
    </w:p>
  </w:endnote>
  <w:endnote w:type="continuationSeparator" w:id="0">
    <w:p w:rsidR="00000000" w:rsidRDefault="0027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7622E">
      <w:pPr>
        <w:spacing w:after="0" w:line="240" w:lineRule="auto"/>
      </w:pPr>
      <w:r>
        <w:separator/>
      </w:r>
    </w:p>
  </w:footnote>
  <w:footnote w:type="continuationSeparator" w:id="0">
    <w:p w:rsidR="00000000" w:rsidRDefault="0027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DA" w:rsidRDefault="00C02DC1">
    <w:pPr>
      <w:pStyle w:val="Zhlav"/>
    </w:pPr>
    <w:r>
      <w:rPr>
        <w:noProof/>
        <w:lang w:eastAsia="cs-CZ"/>
      </w:rPr>
      <w:drawing>
        <wp:anchor distT="0" distB="0" distL="114300" distR="123190" simplePos="0" relativeHeight="251659264" behindDoc="1" locked="0" layoutInCell="1" allowOverlap="1" wp14:anchorId="2A4D08AE" wp14:editId="6852D13A">
          <wp:simplePos x="0" y="0"/>
          <wp:positionH relativeFrom="column">
            <wp:posOffset>3675380</wp:posOffset>
          </wp:positionH>
          <wp:positionV relativeFrom="paragraph">
            <wp:posOffset>229870</wp:posOffset>
          </wp:positionV>
          <wp:extent cx="2086610" cy="654685"/>
          <wp:effectExtent l="0" t="0" r="0" b="0"/>
          <wp:wrapNone/>
          <wp:docPr id="2" name="Obrázek 7" descr="C:\Users\oks16\Documents\Zdroje dat\logo cv\chomutov_2011_log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7" descr="C:\Users\oks16\Documents\Zdroje dat\logo cv\chomutov_2011_logo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2813" b="21461"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0070C0"/>
        <w:sz w:val="40"/>
        <w:szCs w:val="40"/>
        <w:lang w:eastAsia="cs-CZ"/>
      </w:rPr>
      <w:t xml:space="preserve">   </w:t>
    </w:r>
    <w:r w:rsidRPr="00572D72">
      <w:rPr>
        <w:b/>
        <w:noProof/>
        <w:color w:val="0070C0"/>
        <w:sz w:val="40"/>
        <w:szCs w:val="40"/>
        <w:lang w:eastAsia="cs-CZ"/>
      </w:rPr>
      <w:drawing>
        <wp:inline distT="0" distB="0" distL="0" distR="0" wp14:anchorId="4C318BFD" wp14:editId="23D454A9">
          <wp:extent cx="1276350" cy="1133086"/>
          <wp:effectExtent l="0" t="0" r="0" b="0"/>
          <wp:docPr id="4" name="Obrázek 4" descr="C:\Users\trodlingova.CHOMUTOV.000\AppData\Local\Microsoft\Windows\Temporary Internet Files\Content.Outlook\JLWTQF7A\logo_sp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dlingova.CHOMUTOV.000\AppData\Local\Microsoft\Windows\Temporary Internet Files\Content.Outlook\JLWTQF7A\logo_spo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00"/>
                  <a:stretch/>
                </pic:blipFill>
                <pic:spPr bwMode="auto">
                  <a:xfrm>
                    <a:off x="0" y="0"/>
                    <a:ext cx="1329027" cy="1179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170DA" w:rsidRDefault="002762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EDA"/>
    <w:multiLevelType w:val="hybridMultilevel"/>
    <w:tmpl w:val="F1E209B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634BF8"/>
    <w:multiLevelType w:val="hybridMultilevel"/>
    <w:tmpl w:val="51546A5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C1"/>
    <w:rsid w:val="00120B31"/>
    <w:rsid w:val="0027622E"/>
    <w:rsid w:val="00C0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DFB7"/>
  <w15:chartTrackingRefBased/>
  <w15:docId w15:val="{C881C450-A079-46EA-BCDB-65B459E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2DC1"/>
    <w:pPr>
      <w:spacing w:after="200" w:line="276" w:lineRule="auto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02DC1"/>
  </w:style>
  <w:style w:type="character" w:customStyle="1" w:styleId="ZpatChar">
    <w:name w:val="Zápatí Char"/>
    <w:basedOn w:val="Standardnpsmoodstavce"/>
    <w:link w:val="Zpat"/>
    <w:uiPriority w:val="99"/>
    <w:qFormat/>
    <w:rsid w:val="00C02DC1"/>
  </w:style>
  <w:style w:type="paragraph" w:styleId="Odstavecseseznamem">
    <w:name w:val="List Paragraph"/>
    <w:basedOn w:val="Normln"/>
    <w:uiPriority w:val="34"/>
    <w:qFormat/>
    <w:rsid w:val="00C02D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C1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1">
    <w:name w:val="Záhlaví Char1"/>
    <w:basedOn w:val="Standardnpsmoodstavce"/>
    <w:uiPriority w:val="99"/>
    <w:semiHidden/>
    <w:rsid w:val="00C02DC1"/>
    <w:rPr>
      <w:color w:val="00000A"/>
    </w:rPr>
  </w:style>
  <w:style w:type="paragraph" w:styleId="Zpat">
    <w:name w:val="footer"/>
    <w:basedOn w:val="Normln"/>
    <w:link w:val="ZpatChar"/>
    <w:uiPriority w:val="99"/>
    <w:unhideWhenUsed/>
    <w:rsid w:val="00C02DC1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1">
    <w:name w:val="Zápatí Char1"/>
    <w:basedOn w:val="Standardnpsmoodstavce"/>
    <w:uiPriority w:val="99"/>
    <w:semiHidden/>
    <w:rsid w:val="00C02DC1"/>
    <w:rPr>
      <w:color w:val="00000A"/>
    </w:rPr>
  </w:style>
  <w:style w:type="table" w:styleId="Mkatabulky">
    <w:name w:val="Table Grid"/>
    <w:basedOn w:val="Normlntabulka"/>
    <w:uiPriority w:val="59"/>
    <w:rsid w:val="00C02DC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02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chomutov-mes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Rödlingová Tereza</dc:creator>
  <cp:keywords/>
  <dc:description/>
  <cp:lastModifiedBy>Rödlingová Tereza</cp:lastModifiedBy>
  <cp:revision>2</cp:revision>
  <dcterms:created xsi:type="dcterms:W3CDTF">2022-09-30T11:11:00Z</dcterms:created>
  <dcterms:modified xsi:type="dcterms:W3CDTF">2023-01-11T13:19:00Z</dcterms:modified>
</cp:coreProperties>
</file>